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4" w14:textId="77777777" w:rsidR="004129ED" w:rsidRDefault="007F4CF4">
      <w:pPr>
        <w:keepNext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Reklamace zboží</w:t>
      </w:r>
    </w:p>
    <w:p w14:paraId="00000015" w14:textId="77777777" w:rsidR="004129ED" w:rsidRDefault="007F4CF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Reklamaci je nutné uplatnit bez zbytečného odkladu. Ihned po zjištění závady zb</w:t>
      </w:r>
      <w:r>
        <w:rPr>
          <w:rFonts w:ascii="Calibri" w:eastAsia="Calibri" w:hAnsi="Calibri" w:cs="Calibri"/>
          <w:color w:val="000000"/>
        </w:rPr>
        <w:t>oží odešlete ve vhodném obalu, aby nedošlo k jeho dalšímu poškození.</w:t>
      </w:r>
    </w:p>
    <w:p w14:paraId="00000016" w14:textId="77777777" w:rsidR="004129ED" w:rsidRDefault="004129E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1B49404F" w14:textId="77777777" w:rsidR="002316F8" w:rsidRDefault="002316F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00000017" w14:textId="77777777" w:rsidR="004129ED" w:rsidRDefault="007F4CF4">
      <w:pPr>
        <w:keepNext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Jak reklamovat zboží?</w:t>
      </w:r>
    </w:p>
    <w:p w14:paraId="00000018" w14:textId="77777777" w:rsidR="004129ED" w:rsidRDefault="007F4CF4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Uveďte zboží do čistého stavu a do balení vložte všechno originální příslušenství.</w:t>
      </w:r>
    </w:p>
    <w:p w14:paraId="00000019" w14:textId="77777777" w:rsidR="004129ED" w:rsidRDefault="007F4CF4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Přiložte kopii dokladu o koupi a </w:t>
      </w:r>
      <w:r>
        <w:rPr>
          <w:rFonts w:ascii="Calibri" w:eastAsia="Calibri" w:hAnsi="Calibri" w:cs="Calibri"/>
          <w:color w:val="1389DB"/>
          <w:u w:val="single"/>
        </w:rPr>
        <w:t>vyplněný reklamační list</w:t>
      </w:r>
      <w:r>
        <w:rPr>
          <w:rFonts w:ascii="Calibri" w:eastAsia="Calibri" w:hAnsi="Calibri" w:cs="Calibri"/>
          <w:color w:val="000000"/>
        </w:rPr>
        <w:t>.</w:t>
      </w:r>
    </w:p>
    <w:p w14:paraId="0000001A" w14:textId="77777777" w:rsidR="004129ED" w:rsidRDefault="007F4CF4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Zboží zabalte tak, aby nedošlo k jeho dalšímu poškození během přepravy.</w:t>
      </w:r>
    </w:p>
    <w:p w14:paraId="0000001B" w14:textId="77777777" w:rsidR="004129ED" w:rsidRDefault="007F4CF4">
      <w:pPr>
        <w:keepNext/>
      </w:pPr>
      <w:r>
        <w:t>Balík pošl</w:t>
      </w:r>
      <w:r>
        <w:rPr>
          <w:rFonts w:ascii="Calibri" w:eastAsia="Calibri" w:hAnsi="Calibri" w:cs="Calibri"/>
        </w:rPr>
        <w:t xml:space="preserve">ete na adresu - </w:t>
      </w:r>
      <w:r>
        <w:t>Na Poříčí 1038/6, Praha 1, 110 00</w:t>
      </w:r>
      <w:r>
        <w:rPr>
          <w:rFonts w:ascii="Calibri" w:eastAsia="Calibri" w:hAnsi="Calibri" w:cs="Calibri"/>
        </w:rPr>
        <w:t xml:space="preserve">  </w:t>
      </w:r>
      <w:r>
        <w:rPr>
          <w:rFonts w:ascii="Calibri" w:eastAsia="Calibri" w:hAnsi="Calibri" w:cs="Calibri"/>
          <w:b/>
        </w:rPr>
        <w:t>NEBO</w:t>
      </w:r>
      <w:r>
        <w:rPr>
          <w:rFonts w:ascii="Calibri" w:eastAsia="Calibri" w:hAnsi="Calibri" w:cs="Calibri"/>
        </w:rPr>
        <w:t> </w:t>
      </w:r>
      <w:r>
        <w:t>doneste zboží na do naší výdejny na Poříčí 1038/6.</w:t>
      </w:r>
    </w:p>
    <w:p w14:paraId="04611402" w14:textId="77777777" w:rsidR="002316F8" w:rsidRDefault="002316F8" w:rsidP="002316F8">
      <w:pPr>
        <w:rPr>
          <w:rFonts w:ascii="Calibri" w:eastAsia="Calibri" w:hAnsi="Calibri" w:cs="Calibri"/>
          <w:color w:val="000000"/>
        </w:rPr>
      </w:pPr>
    </w:p>
    <w:p w14:paraId="6434D749" w14:textId="77777777" w:rsidR="002316F8" w:rsidRDefault="002316F8" w:rsidP="002316F8">
      <w:pPr>
        <w:rPr>
          <w:rFonts w:ascii="Calibri" w:eastAsia="Calibri" w:hAnsi="Calibri" w:cs="Calibri"/>
          <w:color w:val="000000"/>
        </w:rPr>
      </w:pPr>
    </w:p>
    <w:p w14:paraId="00000037" w14:textId="4DA22896" w:rsidR="004129ED" w:rsidRPr="007F4CF4" w:rsidRDefault="007F4CF4" w:rsidP="007F4CF4">
      <w:pPr>
        <w:sectPr w:rsidR="004129ED" w:rsidRPr="007F4CF4">
          <w:pgSz w:w="11906" w:h="16838"/>
          <w:pgMar w:top="1417" w:right="1417" w:bottom="1417" w:left="1417" w:header="0" w:footer="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</w:rPr>
        <w:t>Záruční reklamaci vyřídíme co nejdříve, nejpozději však do 30 dnů. O přijetí zboží do reklamace a o ukončení reklamace vás budeme informovat e-mailem</w:t>
      </w:r>
    </w:p>
    <w:p w14:paraId="0000003A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lastRenderedPageBreak/>
        <w:t>Reklamační list</w:t>
      </w:r>
    </w:p>
    <w:p w14:paraId="0000003B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4"/>
          <w:szCs w:val="44"/>
        </w:rPr>
      </w:pPr>
    </w:p>
    <w:p w14:paraId="0000003C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Adresa pro zaslání zpět: </w:t>
      </w:r>
    </w:p>
    <w:p w14:paraId="0000003D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3E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Jméno a příjmení: .............................................................................................................................</w:t>
      </w:r>
    </w:p>
    <w:p w14:paraId="0000003F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Ulice,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č.p.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město, PSČ: .....................................................................................................................</w:t>
      </w:r>
    </w:p>
    <w:p w14:paraId="00000040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Telefon: 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</w:t>
      </w:r>
    </w:p>
    <w:p w14:paraId="00000041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E-mail: ..............................................................................................................................................</w:t>
      </w:r>
    </w:p>
    <w:p w14:paraId="00000042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43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44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Adresa pro zaslání reklamace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</w:p>
    <w:p w14:paraId="00000045" w14:textId="77777777" w:rsidR="004129ED" w:rsidRDefault="007F4CF4">
      <w:pPr>
        <w:ind w:left="7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i/>
          <w:highlight w:val="white"/>
        </w:rPr>
        <w:t xml:space="preserve">Na Poříčí 1038/6, </w:t>
      </w:r>
      <w:r>
        <w:rPr>
          <w:highlight w:val="white"/>
        </w:rPr>
        <w:t>Praha 1, 110 00</w:t>
      </w:r>
    </w:p>
    <w:p w14:paraId="00000046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47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48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Číslo prodejního dokladu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: ...................................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>Datum prodeje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................................................. </w:t>
      </w:r>
    </w:p>
    <w:p w14:paraId="00000049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4A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Číslo objednávky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: .................................................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>Variabilní symbol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...........................................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14:paraId="0000004B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0000004C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Označení reklamovaného zboží</w:t>
      </w: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</w:t>
      </w:r>
    </w:p>
    <w:p w14:paraId="0000004D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0000004E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Popis závady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</w:p>
    <w:p w14:paraId="0000004F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00000050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</w:t>
      </w:r>
    </w:p>
    <w:p w14:paraId="00000051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00000052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53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Obsah balení při předání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</w:p>
    <w:p w14:paraId="00000054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.............</w:t>
      </w: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00000055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</w:t>
      </w:r>
    </w:p>
    <w:p w14:paraId="00000056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br/>
      </w:r>
    </w:p>
    <w:p w14:paraId="00000057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Upozornění</w:t>
      </w:r>
      <w:r>
        <w:rPr>
          <w:rFonts w:ascii="Calibri" w:eastAsia="Calibri" w:hAnsi="Calibri" w:cs="Calibri"/>
          <w:color w:val="000000"/>
          <w:sz w:val="23"/>
          <w:szCs w:val="23"/>
        </w:rPr>
        <w:t>: Zboží k reklamaci předávejte vždy čisté, kompletní včetně příslušenství, předejdete tak prodloužení doby reklamace.  Zboží důkladně zabalte, tak aby bylo chráněno proti poškození při přepravě. Balí</w:t>
      </w:r>
      <w:r>
        <w:rPr>
          <w:rFonts w:ascii="Calibri" w:eastAsia="Calibri" w:hAnsi="Calibri" w:cs="Calibri"/>
          <w:color w:val="000000"/>
          <w:sz w:val="23"/>
          <w:szCs w:val="23"/>
        </w:rPr>
        <w:t>k označte na viditelném místě nápisem REKLAMACE.</w:t>
      </w:r>
    </w:p>
    <w:p w14:paraId="00000058" w14:textId="77777777" w:rsidR="004129ED" w:rsidRDefault="007F4CF4">
      <w:pP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000000"/>
          <w:sz w:val="23"/>
          <w:szCs w:val="23"/>
        </w:rPr>
        <w:t>Preferovaný způsob vyřízení reklamace:</w:t>
      </w:r>
      <w:r>
        <w:rPr>
          <w:rFonts w:ascii="Calibri" w:eastAsia="Calibri" w:hAnsi="Calibri" w:cs="Calibri"/>
          <w:color w:val="000000"/>
          <w:sz w:val="23"/>
          <w:szCs w:val="23"/>
        </w:rPr>
        <w:br/>
      </w:r>
      <w:r>
        <w:rPr>
          <w:rFonts w:ascii="Calibri" w:eastAsia="Calibri" w:hAnsi="Calibri" w:cs="Calibri"/>
        </w:rPr>
        <w:t>Oprava: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sdt>
        <w:sdtPr>
          <w:tag w:val="goog_rdk_0"/>
          <w:id w:val="983122425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Výměna</w:t>
      </w:r>
      <w:r>
        <w:rPr>
          <w:rFonts w:ascii="Calibri" w:eastAsia="Calibri" w:hAnsi="Calibri" w:cs="Calibri"/>
        </w:rPr>
        <w:tab/>
      </w:r>
      <w:sdt>
        <w:sdtPr>
          <w:tag w:val="goog_rdk_1"/>
          <w:id w:val="93834570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☐</w:t>
          </w:r>
        </w:sdtContent>
      </w:sdt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Vrácení zboží</w:t>
      </w:r>
      <w:r>
        <w:rPr>
          <w:rFonts w:ascii="Calibri" w:eastAsia="Calibri" w:hAnsi="Calibri" w:cs="Calibri"/>
        </w:rPr>
        <w:tab/>
      </w:r>
      <w:sdt>
        <w:sdtPr>
          <w:tag w:val="goog_rdk_2"/>
          <w:id w:val="-160642028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☐</w:t>
          </w:r>
        </w:sdtContent>
      </w:sdt>
    </w:p>
    <w:p w14:paraId="60FBD8F5" w14:textId="77777777" w:rsidR="007F4CF4" w:rsidRDefault="007F4CF4">
      <w:pPr>
        <w:jc w:val="right"/>
        <w:rPr>
          <w:rFonts w:ascii="Calibri" w:eastAsia="Calibri" w:hAnsi="Calibri" w:cs="Calibri"/>
          <w:color w:val="000000"/>
          <w:sz w:val="21"/>
          <w:szCs w:val="21"/>
        </w:rPr>
      </w:pPr>
    </w:p>
    <w:p w14:paraId="00000059" w14:textId="77777777" w:rsidR="004129ED" w:rsidRDefault="007F4CF4">
      <w:pPr>
        <w:jc w:val="right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Číslo účtu pro vrácení peněz: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.....................................</w:t>
      </w:r>
    </w:p>
    <w:p w14:paraId="38BF205F" w14:textId="77777777" w:rsidR="007F4CF4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5A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color w:val="003399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CBDčko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 xml:space="preserve"> s.r.o.,  Na Poříčí 1038/6, 110 00 Praha 1, tel:</w:t>
      </w:r>
      <w:r>
        <w:rPr>
          <w:rFonts w:ascii="Poppins" w:eastAsia="Poppins" w:hAnsi="Poppins" w:cs="Poppins"/>
          <w:color w:val="000000"/>
          <w:sz w:val="20"/>
          <w:szCs w:val="20"/>
        </w:rPr>
        <w:t>604 903 807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hyperlink r:id="rId6">
        <w:r>
          <w:rPr>
            <w:rFonts w:ascii="Calibri" w:eastAsia="Calibri" w:hAnsi="Calibri" w:cs="Calibri"/>
            <w:color w:val="0000FF"/>
            <w:sz w:val="23"/>
            <w:szCs w:val="23"/>
            <w:u w:val="single"/>
          </w:rPr>
          <w:t>www.cbdcko.cz</w:t>
        </w:r>
      </w:hyperlink>
      <w:r>
        <w:rPr>
          <w:rFonts w:ascii="Calibri" w:eastAsia="Calibri" w:hAnsi="Calibri" w:cs="Calibri"/>
          <w:color w:val="000000"/>
          <w:sz w:val="23"/>
          <w:szCs w:val="23"/>
        </w:rPr>
        <w:t xml:space="preserve"> , email: </w:t>
      </w:r>
      <w:hyperlink r:id="rId7">
        <w:r>
          <w:rPr>
            <w:rFonts w:ascii="Calibri" w:eastAsia="Calibri" w:hAnsi="Calibri" w:cs="Calibri"/>
            <w:color w:val="0000FF"/>
            <w:sz w:val="23"/>
            <w:szCs w:val="23"/>
            <w:u w:val="single"/>
          </w:rPr>
          <w:t>shop@cbdcko.cz</w:t>
        </w:r>
      </w:hyperlink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br/>
        <w:t xml:space="preserve">IČO: </w:t>
      </w:r>
      <w:r>
        <w:rPr>
          <w:rFonts w:ascii="Calibri" w:eastAsia="Calibri" w:hAnsi="Calibri" w:cs="Calibri"/>
          <w:color w:val="000000"/>
        </w:rPr>
        <w:t>08355576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, DIČ: </w:t>
      </w:r>
      <w:r>
        <w:rPr>
          <w:rFonts w:ascii="Calibri" w:eastAsia="Calibri" w:hAnsi="Calibri" w:cs="Calibri"/>
          <w:color w:val="000000"/>
        </w:rPr>
        <w:t>CZ08355576</w:t>
      </w:r>
      <w:r>
        <w:rPr>
          <w:rFonts w:ascii="Calibri" w:eastAsia="Calibri" w:hAnsi="Calibri" w:cs="Calibri"/>
          <w:color w:val="000000"/>
          <w:sz w:val="23"/>
          <w:szCs w:val="23"/>
        </w:rPr>
        <w:t>, Komerční banka, číslo účtu: ….</w:t>
      </w:r>
      <w:bookmarkStart w:id="0" w:name="_GoBack"/>
      <w:bookmarkEnd w:id="0"/>
    </w:p>
    <w:p w14:paraId="0000005B" w14:textId="77777777" w:rsidR="004129ED" w:rsidRDefault="007F4CF4">
      <w:pPr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Zasláním/předáním zboží na reklamaci zákazník souhlasí se zpracováním osobních údajů pro účely reklamace.</w:t>
      </w:r>
    </w:p>
    <w:p w14:paraId="0000005C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4129ED">
      <w:pgSz w:w="11906" w:h="16838"/>
      <w:pgMar w:top="1417" w:right="1417" w:bottom="141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3651"/>
    <w:multiLevelType w:val="multilevel"/>
    <w:tmpl w:val="D9C61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ED"/>
    <w:rsid w:val="00002FB2"/>
    <w:rsid w:val="002316F8"/>
    <w:rsid w:val="004129ED"/>
    <w:rsid w:val="0064319F"/>
    <w:rsid w:val="007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C0B3A22-106C-45BF-8DFE-F90AA12F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8F"/>
    <w:rPr>
      <w:lang w:eastAsia="cs-CZ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40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2040BF"/>
  </w:style>
  <w:style w:type="character" w:styleId="Hyperlink">
    <w:name w:val="Hyperlink"/>
    <w:basedOn w:val="DefaultParagraphFont"/>
    <w:uiPriority w:val="99"/>
    <w:unhideWhenUsed/>
    <w:rsid w:val="002040B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040B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customStyle="1" w:styleId="number">
    <w:name w:val="number"/>
    <w:basedOn w:val="DefaultParagraphFont"/>
    <w:rsid w:val="002040BF"/>
  </w:style>
  <w:style w:type="character" w:styleId="Strong">
    <w:name w:val="Strong"/>
    <w:basedOn w:val="DefaultParagraphFont"/>
    <w:uiPriority w:val="22"/>
    <w:qFormat/>
    <w:rsid w:val="002040BF"/>
    <w:rPr>
      <w:b/>
      <w:bCs/>
    </w:rPr>
  </w:style>
  <w:style w:type="paragraph" w:customStyle="1" w:styleId="c-complaint-boxdesc">
    <w:name w:val="c-complaint-box__desc"/>
    <w:basedOn w:val="Normal"/>
    <w:rsid w:val="002040BF"/>
    <w:pPr>
      <w:spacing w:before="100" w:beforeAutospacing="1" w:after="100" w:afterAutospacing="1"/>
    </w:pPr>
  </w:style>
  <w:style w:type="character" w:customStyle="1" w:styleId="c-complaintsbox-or">
    <w:name w:val="c-complaints__box-or"/>
    <w:basedOn w:val="DefaultParagraphFont"/>
    <w:rsid w:val="002040BF"/>
  </w:style>
  <w:style w:type="paragraph" w:styleId="NormalWeb">
    <w:name w:val="Normal (Web)"/>
    <w:basedOn w:val="Normal"/>
    <w:uiPriority w:val="99"/>
    <w:semiHidden/>
    <w:unhideWhenUsed/>
    <w:rsid w:val="007D588F"/>
    <w:pPr>
      <w:spacing w:before="100" w:beforeAutospacing="1" w:after="100" w:afterAutospacing="1"/>
    </w:pPr>
  </w:style>
  <w:style w:type="paragraph" w:customStyle="1" w:styleId="Default">
    <w:name w:val="Default"/>
    <w:rsid w:val="007D588F"/>
    <w:pPr>
      <w:autoSpaceDE w:val="0"/>
      <w:autoSpaceDN w:val="0"/>
      <w:adjustRightInd w:val="0"/>
    </w:pPr>
    <w:rPr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3AC"/>
    <w:rPr>
      <w:color w:val="605E5C"/>
      <w:shd w:val="clear" w:color="auto" w:fill="E1DFDD"/>
    </w:rPr>
  </w:style>
  <w:style w:type="paragraph" w:customStyle="1" w:styleId="-wm-msonormal">
    <w:name w:val="-wm-msonormal"/>
    <w:basedOn w:val="Normal"/>
    <w:rsid w:val="002F23A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op@cbdck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bdck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61qI0C43gYTo2NXI+Q19+9N/A==">CgMxLjAaMAoBMBIrCikIB0IlChFRdWF0dHJvY2VudG8gU2FucxIQQXJpYWwgVW5pY29kZSBNUxowCgExEisKKQgHQiUKEVF1YXR0cm9jZW50byBTYW5zEhBBcmlhbCBVbmljb2RlIE1TGjAKATISKwopCAdCJQoRUXVhdHRyb2NlbnRvIFNhbnMSEEFyaWFsIFVuaWNvZGUgTVM4AHIhMW55bDBBLW9EY3N5c2gxUk5LSl9XRmRXZ2R5V0VGQ21f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2995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 Krejci</dc:creator>
  <cp:lastModifiedBy>Mona El Hamoui</cp:lastModifiedBy>
  <cp:revision>4</cp:revision>
  <dcterms:created xsi:type="dcterms:W3CDTF">2024-08-30T14:24:00Z</dcterms:created>
  <dcterms:modified xsi:type="dcterms:W3CDTF">2024-08-30T14:28:00Z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320302162610b6edcad3240c0c8ddc93e3a66cc3d1ae8c8e7d1602f87e400cb6</vt:lpwstr>
  </property>
</Properties>
</file>